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F9435" w14:textId="5B604635" w:rsidR="00E51595" w:rsidRPr="00E660BE" w:rsidRDefault="00000000" w:rsidP="00E660BE">
      <w:pPr>
        <w:pStyle w:val="FirstParagraph"/>
        <w:jc w:val="center"/>
        <w:rPr>
          <w:b/>
          <w:bCs/>
        </w:rPr>
      </w:pPr>
      <w:r w:rsidRPr="00E660BE">
        <w:rPr>
          <w:b/>
          <w:bCs/>
        </w:rPr>
        <w:t>Seyedhamidreza Mousavi</w:t>
      </w:r>
    </w:p>
    <w:p w14:paraId="3F357AA3" w14:textId="77777777" w:rsidR="00E51595" w:rsidRDefault="00000000">
      <w:r>
        <w:pict w14:anchorId="72BBC2E4">
          <v:rect id="_x0000_i1025" style="width:0;height:1.5pt" o:hralign="center" o:hrstd="t" o:hr="t"/>
        </w:pict>
      </w:r>
    </w:p>
    <w:p w14:paraId="01AEA0B3" w14:textId="15FC5892" w:rsidR="00E51595" w:rsidRDefault="00000000" w:rsidP="00E660BE">
      <w:pPr>
        <w:pStyle w:val="FirstParagraph"/>
        <w:jc w:val="center"/>
      </w:pPr>
      <w:hyperlink r:id="rId5">
        <w:r>
          <w:rPr>
            <w:rStyle w:val="Hyperlink"/>
          </w:rPr>
          <w:t xml:space="preserve">  +46736620799</w:t>
        </w:r>
      </w:hyperlink>
      <w:r>
        <w:t xml:space="preserve">   |   </w:t>
      </w:r>
      <w:hyperlink r:id="rId6">
        <w:r>
          <w:rPr>
            <w:rStyle w:val="Hyperlink"/>
          </w:rPr>
          <w:t xml:space="preserve">  seyedhamidreza.mousavi@mdu.se</w:t>
        </w:r>
      </w:hyperlink>
      <w:r>
        <w:t xml:space="preserve">   |   </w:t>
      </w:r>
      <w:hyperlink r:id="rId7">
        <w:r>
          <w:rPr>
            <w:rStyle w:val="Hyperlink"/>
          </w:rPr>
          <w:t xml:space="preserve">  hamidrezamousavi</w:t>
        </w:r>
      </w:hyperlink>
      <w:r>
        <w:t xml:space="preserve">   |   </w:t>
      </w:r>
      <w:hyperlink r:id="rId8">
        <w:r>
          <w:rPr>
            <w:rStyle w:val="Hyperlink"/>
          </w:rPr>
          <w:t xml:space="preserve">  hamidmousavi0.github.io</w:t>
        </w:r>
      </w:hyperlink>
      <w:r>
        <w:t xml:space="preserve">  |   </w:t>
      </w:r>
      <w:hyperlink r:id="rId9">
        <w:r>
          <w:rPr>
            <w:rStyle w:val="Hyperlink"/>
          </w:rPr>
          <w:t xml:space="preserve">  Västerås, Sweden</w:t>
        </w:r>
      </w:hyperlink>
    </w:p>
    <w:p w14:paraId="2357B292" w14:textId="77777777" w:rsidR="00E51595" w:rsidRDefault="00000000">
      <w:r>
        <w:pict w14:anchorId="28309BD1">
          <v:rect id="_x0000_i1026" style="width:0;height:1.5pt" o:hralign="center" o:hrstd="t" o:hr="t"/>
        </w:pict>
      </w:r>
    </w:p>
    <w:p w14:paraId="766A3FB7" w14:textId="77777777" w:rsidR="00E51595" w:rsidRDefault="00000000">
      <w:pPr>
        <w:pStyle w:val="Heading1"/>
      </w:pPr>
      <w:bookmarkStart w:id="0" w:name="summary"/>
      <w:r>
        <w:t>Summary</w:t>
      </w:r>
    </w:p>
    <w:p w14:paraId="651B348F" w14:textId="77777777" w:rsidR="00E51595" w:rsidRDefault="00000000">
      <w:pPr>
        <w:pStyle w:val="FirstParagraph"/>
      </w:pPr>
      <w:r>
        <w:t xml:space="preserve">Over 5 years of research experience in </w:t>
      </w:r>
      <w:r>
        <w:rPr>
          <w:b/>
          <w:bCs/>
        </w:rPr>
        <w:t>efficient deep learning</w:t>
      </w:r>
      <w:r>
        <w:t xml:space="preserve"> and </w:t>
      </w:r>
      <w:r>
        <w:rPr>
          <w:b/>
          <w:bCs/>
        </w:rPr>
        <w:t>model compression</w:t>
      </w:r>
      <w:r>
        <w:t xml:space="preserve">, focusing on the design of </w:t>
      </w:r>
      <w:r>
        <w:rPr>
          <w:b/>
          <w:bCs/>
        </w:rPr>
        <w:t>compact and robust neural networks</w:t>
      </w:r>
      <w:r>
        <w:t xml:space="preserve"> for </w:t>
      </w:r>
      <w:r>
        <w:rPr>
          <w:b/>
          <w:bCs/>
        </w:rPr>
        <w:t>edge and embedded systems</w:t>
      </w:r>
      <w:r>
        <w:t>.</w:t>
      </w:r>
    </w:p>
    <w:p w14:paraId="5FBC2D23" w14:textId="77777777" w:rsidR="00E51595" w:rsidRDefault="00000000">
      <w:pPr>
        <w:pStyle w:val="BodyText"/>
      </w:pPr>
      <w:r>
        <w:t xml:space="preserve">Strong expertise in </w:t>
      </w:r>
      <w:r>
        <w:rPr>
          <w:b/>
          <w:bCs/>
        </w:rPr>
        <w:t>Neural Architecture Search (NAS)</w:t>
      </w:r>
      <w:r>
        <w:t xml:space="preserve">, </w:t>
      </w:r>
      <w:r>
        <w:rPr>
          <w:b/>
          <w:bCs/>
        </w:rPr>
        <w:t>pruning</w:t>
      </w:r>
      <w:r>
        <w:t xml:space="preserve">, </w:t>
      </w:r>
      <w:r>
        <w:rPr>
          <w:b/>
          <w:bCs/>
        </w:rPr>
        <w:t>quantization</w:t>
      </w:r>
      <w:r>
        <w:t xml:space="preserve">, </w:t>
      </w:r>
      <w:r>
        <w:rPr>
          <w:b/>
          <w:bCs/>
        </w:rPr>
        <w:t>fault-tolerant learning</w:t>
      </w:r>
      <w:r>
        <w:t xml:space="preserve">, and </w:t>
      </w:r>
      <w:r>
        <w:rPr>
          <w:b/>
          <w:bCs/>
        </w:rPr>
        <w:t>adversarial robustness</w:t>
      </w:r>
      <w:r>
        <w:t xml:space="preserve">, with extensive hands-on development in </w:t>
      </w:r>
      <w:r>
        <w:rPr>
          <w:b/>
          <w:bCs/>
        </w:rPr>
        <w:t>PyTorch</w:t>
      </w:r>
      <w:r>
        <w:t>.</w:t>
      </w:r>
    </w:p>
    <w:p w14:paraId="511C73BA" w14:textId="77777777" w:rsidR="00E51595" w:rsidRDefault="00000000">
      <w:pPr>
        <w:pStyle w:val="BodyText"/>
      </w:pPr>
      <w:r>
        <w:t xml:space="preserve">Solid theoretical and practical background in </w:t>
      </w:r>
      <w:r>
        <w:rPr>
          <w:b/>
          <w:bCs/>
        </w:rPr>
        <w:t>Transformers</w:t>
      </w:r>
      <w:r>
        <w:t xml:space="preserve">, </w:t>
      </w:r>
      <w:r>
        <w:rPr>
          <w:b/>
          <w:bCs/>
        </w:rPr>
        <w:t>Large Language Models (LLMs)</w:t>
      </w:r>
      <w:r>
        <w:t xml:space="preserve">, </w:t>
      </w:r>
      <w:r>
        <w:rPr>
          <w:b/>
          <w:bCs/>
        </w:rPr>
        <w:t>Vision-Language Models (VLMs)</w:t>
      </w:r>
      <w:r>
        <w:t xml:space="preserve">, </w:t>
      </w:r>
      <w:r>
        <w:rPr>
          <w:b/>
          <w:bCs/>
        </w:rPr>
        <w:t>RAG systems</w:t>
      </w:r>
      <w:r>
        <w:t xml:space="preserve">, </w:t>
      </w:r>
      <w:r>
        <w:rPr>
          <w:b/>
          <w:bCs/>
        </w:rPr>
        <w:t>agentic AI</w:t>
      </w:r>
      <w:r>
        <w:t xml:space="preserve">, and </w:t>
      </w:r>
      <w:r>
        <w:rPr>
          <w:b/>
          <w:bCs/>
        </w:rPr>
        <w:t>diffusion models</w:t>
      </w:r>
      <w:r>
        <w:t>.</w:t>
      </w:r>
    </w:p>
    <w:p w14:paraId="4B908282" w14:textId="77777777" w:rsidR="00E51595" w:rsidRDefault="00000000">
      <w:pPr>
        <w:pStyle w:val="BodyText"/>
      </w:pPr>
      <w:r>
        <w:t xml:space="preserve">Hands-on experience deploying and optimizing models on </w:t>
      </w:r>
      <w:r>
        <w:rPr>
          <w:b/>
          <w:bCs/>
        </w:rPr>
        <w:t>embedded platforms</w:t>
      </w:r>
      <w:r>
        <w:t xml:space="preserve">, including </w:t>
      </w:r>
      <w:r>
        <w:rPr>
          <w:b/>
          <w:bCs/>
        </w:rPr>
        <w:t>FPGA (AMD Artix™ 7 FPGA)</w:t>
      </w:r>
      <w:r>
        <w:t xml:space="preserve">, </w:t>
      </w:r>
      <w:r>
        <w:rPr>
          <w:b/>
          <w:bCs/>
        </w:rPr>
        <w:t>NVIDIA GPUs (Jetson Nano, A100, H100)</w:t>
      </w:r>
      <w:r>
        <w:t xml:space="preserve">, and </w:t>
      </w:r>
      <w:r>
        <w:rPr>
          <w:b/>
          <w:bCs/>
        </w:rPr>
        <w:t>microcontrollers (STM32)</w:t>
      </w:r>
      <w:r>
        <w:t xml:space="preserve">, using </w:t>
      </w:r>
      <w:r>
        <w:rPr>
          <w:b/>
          <w:bCs/>
        </w:rPr>
        <w:t>TensorRT</w:t>
      </w:r>
      <w:r>
        <w:t xml:space="preserve"> and </w:t>
      </w:r>
      <w:r>
        <w:rPr>
          <w:b/>
          <w:bCs/>
        </w:rPr>
        <w:t>TinyEngine</w:t>
      </w:r>
      <w:r>
        <w:t>.</w:t>
      </w:r>
    </w:p>
    <w:p w14:paraId="01EB8A33" w14:textId="77777777" w:rsidR="00E51595" w:rsidRDefault="00000000">
      <w:pPr>
        <w:pStyle w:val="BodyText"/>
      </w:pPr>
      <w:r>
        <w:t xml:space="preserve">Proficient in </w:t>
      </w:r>
      <w:r>
        <w:rPr>
          <w:b/>
          <w:bCs/>
        </w:rPr>
        <w:t>distributed training</w:t>
      </w:r>
      <w:r>
        <w:t xml:space="preserve"> on </w:t>
      </w:r>
      <w:r>
        <w:rPr>
          <w:b/>
          <w:bCs/>
        </w:rPr>
        <w:t>multi-GPU systems</w:t>
      </w:r>
      <w:r>
        <w:t xml:space="preserve"> and in building </w:t>
      </w:r>
      <w:r>
        <w:rPr>
          <w:b/>
          <w:bCs/>
        </w:rPr>
        <w:t>end-to-end MLOps pipelines</w:t>
      </w:r>
      <w:r>
        <w:t>, including experiment tracking, model and data versioning (</w:t>
      </w:r>
      <w:r>
        <w:rPr>
          <w:b/>
          <w:bCs/>
        </w:rPr>
        <w:t>GIT and DVC</w:t>
      </w:r>
      <w:r>
        <w:t xml:space="preserve">), and scalable deployment using </w:t>
      </w:r>
      <w:r>
        <w:rPr>
          <w:b/>
          <w:bCs/>
        </w:rPr>
        <w:t>Google Vertex AI</w:t>
      </w:r>
      <w:r>
        <w:t>.</w:t>
      </w:r>
    </w:p>
    <w:p w14:paraId="44217941" w14:textId="77777777" w:rsidR="00E51595" w:rsidRDefault="00000000">
      <w:pPr>
        <w:pStyle w:val="BodyText"/>
      </w:pPr>
      <w:r>
        <w:rPr>
          <w:b/>
          <w:bCs/>
        </w:rPr>
        <w:t>Applied ML researcher and engineer</w:t>
      </w:r>
      <w:r>
        <w:t xml:space="preserve"> with strong </w:t>
      </w:r>
      <w:r>
        <w:rPr>
          <w:b/>
          <w:bCs/>
        </w:rPr>
        <w:t>problem-solving</w:t>
      </w:r>
      <w:r>
        <w:t xml:space="preserve"> skills, experienced in </w:t>
      </w:r>
      <w:r>
        <w:rPr>
          <w:b/>
          <w:bCs/>
        </w:rPr>
        <w:t>simplifying complex problems</w:t>
      </w:r>
      <w:r>
        <w:t xml:space="preserve">, cross-disciplinary </w:t>
      </w:r>
      <w:r>
        <w:rPr>
          <w:b/>
          <w:bCs/>
        </w:rPr>
        <w:t>collaboration</w:t>
      </w:r>
      <w:r>
        <w:t xml:space="preserve">, and </w:t>
      </w:r>
      <w:r>
        <w:rPr>
          <w:b/>
          <w:bCs/>
        </w:rPr>
        <w:t>teaching</w:t>
      </w:r>
      <w:r>
        <w:t>.</w:t>
      </w:r>
    </w:p>
    <w:p w14:paraId="53358B54" w14:textId="77777777" w:rsidR="00E51595" w:rsidRDefault="00000000">
      <w:pPr>
        <w:pStyle w:val="Heading1"/>
      </w:pPr>
      <w:bookmarkStart w:id="1" w:name="experience"/>
      <w:bookmarkEnd w:id="0"/>
      <w:r>
        <w:t>Experience</w:t>
      </w:r>
    </w:p>
    <w:p w14:paraId="482F08C1" w14:textId="77777777" w:rsidR="00E51595" w:rsidRDefault="00000000">
      <w:pPr>
        <w:pStyle w:val="FirstParagraph"/>
      </w:pPr>
      <w:r>
        <w:rPr>
          <w:b/>
          <w:bCs/>
        </w:rPr>
        <w:t>Mälardalen UniversityJan 2022 – Present</w:t>
      </w:r>
      <w:r>
        <w:br/>
      </w:r>
      <w:r>
        <w:rPr>
          <w:i/>
          <w:iCs/>
        </w:rPr>
        <w:t>PhD Researcher — Efficient and Robust Deep LearningVästerås, Sweden</w:t>
      </w:r>
      <w:r>
        <w:br/>
      </w:r>
    </w:p>
    <w:p w14:paraId="4F6FBBE3" w14:textId="77777777" w:rsidR="00E51595" w:rsidRDefault="00000000">
      <w:pPr>
        <w:pStyle w:val="BodyText"/>
      </w:pPr>
      <w:r>
        <w:t xml:space="preserve">Lead research on </w:t>
      </w:r>
      <w:r>
        <w:rPr>
          <w:b/>
          <w:bCs/>
        </w:rPr>
        <w:t>efficient and Robust</w:t>
      </w:r>
      <w:r>
        <w:t xml:space="preserve"> deep neural networks for resource-constrained and safety-critical systems.</w:t>
      </w:r>
    </w:p>
    <w:p w14:paraId="0C87E343" w14:textId="77777777" w:rsidR="00E51595" w:rsidRDefault="00000000">
      <w:pPr>
        <w:pStyle w:val="BodyText"/>
      </w:pPr>
      <w:r>
        <w:t xml:space="preserve">Developed a </w:t>
      </w:r>
      <w:r>
        <w:rPr>
          <w:b/>
          <w:bCs/>
        </w:rPr>
        <w:t>one-shot NAS</w:t>
      </w:r>
      <w:r>
        <w:t xml:space="preserve"> framework using </w:t>
      </w:r>
      <w:r>
        <w:rPr>
          <w:b/>
          <w:bCs/>
        </w:rPr>
        <w:t>knowledge distillation</w:t>
      </w:r>
      <w:r>
        <w:t>, enabling robust and efficient subnetworks under adversarial and resource constraints.</w:t>
      </w:r>
    </w:p>
    <w:p w14:paraId="5426351D" w14:textId="77777777" w:rsidR="00E51595" w:rsidRDefault="00000000">
      <w:pPr>
        <w:pStyle w:val="BodyText"/>
      </w:pPr>
      <w:r>
        <w:lastRenderedPageBreak/>
        <w:t xml:space="preserve">Proposed a parameterized activation function improving </w:t>
      </w:r>
      <w:r>
        <w:rPr>
          <w:b/>
          <w:bCs/>
        </w:rPr>
        <w:t>fault tolerance</w:t>
      </w:r>
      <w:r>
        <w:t xml:space="preserve"> to hardware-level bit-flip errors.</w:t>
      </w:r>
    </w:p>
    <w:p w14:paraId="58D08714" w14:textId="77777777" w:rsidR="00E51595" w:rsidRDefault="00000000">
      <w:pPr>
        <w:pStyle w:val="BodyText"/>
      </w:pPr>
      <w:r>
        <w:t xml:space="preserve">Integrate </w:t>
      </w:r>
      <w:r>
        <w:rPr>
          <w:b/>
          <w:bCs/>
        </w:rPr>
        <w:t>pruning</w:t>
      </w:r>
      <w:r>
        <w:t xml:space="preserve"> and </w:t>
      </w:r>
      <w:r>
        <w:rPr>
          <w:b/>
          <w:bCs/>
        </w:rPr>
        <w:t>ternerization</w:t>
      </w:r>
      <w:r>
        <w:t xml:space="preserve"> in NAS to provide more efficient models.</w:t>
      </w:r>
    </w:p>
    <w:p w14:paraId="52DAF989" w14:textId="77777777" w:rsidR="00E51595" w:rsidRDefault="00000000">
      <w:pPr>
        <w:pStyle w:val="BodyText"/>
      </w:pPr>
      <w:r>
        <w:t xml:space="preserve">Deployed </w:t>
      </w:r>
      <w:r>
        <w:rPr>
          <w:b/>
          <w:bCs/>
        </w:rPr>
        <w:t>TinyDL</w:t>
      </w:r>
      <w:r>
        <w:t xml:space="preserve"> model for person detection on </w:t>
      </w:r>
      <w:r>
        <w:rPr>
          <w:b/>
          <w:bCs/>
        </w:rPr>
        <w:t>STM32 Microcontrollers</w:t>
      </w:r>
      <w:r>
        <w:t xml:space="preserve"> using </w:t>
      </w:r>
      <w:r>
        <w:rPr>
          <w:b/>
          <w:bCs/>
        </w:rPr>
        <w:t>TinyEngine</w:t>
      </w:r>
      <w:r>
        <w:t>.</w:t>
      </w:r>
    </w:p>
    <w:p w14:paraId="35A3CC7F" w14:textId="77777777" w:rsidR="00E51595" w:rsidRDefault="00000000">
      <w:pPr>
        <w:pStyle w:val="BodyText"/>
      </w:pPr>
      <w:r>
        <w:t>Mentor junior interns and other PhD students in our research group and support course instruction for Deep Learning and Embedded Systems.</w:t>
      </w:r>
    </w:p>
    <w:p w14:paraId="67E8E1CD" w14:textId="77777777" w:rsidR="00E51595" w:rsidRDefault="00000000">
      <w:pPr>
        <w:pStyle w:val="BodyText"/>
      </w:pPr>
      <w:r>
        <w:t xml:space="preserve">Developed open-source tools for robust and reliable DNNs (ProARD- Robust and efficient DNNs: </w:t>
      </w:r>
      <w:hyperlink r:id="rId10">
        <w:r>
          <w:rPr>
            <w:rStyle w:val="Hyperlink"/>
          </w:rPr>
          <w:t>ProARD</w:t>
        </w:r>
      </w:hyperlink>
      <w:r>
        <w:t xml:space="preserve"> and Reliable DNNs: </w:t>
      </w:r>
      <w:hyperlink r:id="rId11">
        <w:r>
          <w:rPr>
            <w:rStyle w:val="Hyperlink"/>
          </w:rPr>
          <w:t>reliable-relu-toolbox</w:t>
        </w:r>
      </w:hyperlink>
      <w:r>
        <w:t>)</w:t>
      </w:r>
    </w:p>
    <w:p w14:paraId="6C2B621E" w14:textId="77777777" w:rsidR="00E51595" w:rsidRDefault="00000000">
      <w:pPr>
        <w:pStyle w:val="BodyText"/>
      </w:pPr>
      <w:r>
        <w:rPr>
          <w:b/>
          <w:bCs/>
        </w:rPr>
        <w:t>Simon Fraser UniversityJan 2020 – Jun 2022</w:t>
      </w:r>
      <w:r>
        <w:br/>
      </w:r>
      <w:r>
        <w:rPr>
          <w:i/>
          <w:iCs/>
        </w:rPr>
        <w:t>Machine Learning Researcher — Reliability in FPGAs and hardware acceleratorsBritish Columbia, Canada (Remote)</w:t>
      </w:r>
      <w:r>
        <w:br/>
      </w:r>
    </w:p>
    <w:p w14:paraId="57600146" w14:textId="77777777" w:rsidR="00E51595" w:rsidRDefault="00000000">
      <w:pPr>
        <w:pStyle w:val="BodyText"/>
      </w:pPr>
      <w:r>
        <w:t xml:space="preserve">Contributed to the ICCAD 2020 paper “Aadam: A Fast, Accurate, and Versatile </w:t>
      </w:r>
      <w:r>
        <w:rPr>
          <w:b/>
          <w:bCs/>
        </w:rPr>
        <w:t>Aging-Aware Cell Library</w:t>
      </w:r>
      <w:r>
        <w:t xml:space="preserve"> Delay Model Using </w:t>
      </w:r>
      <w:r>
        <w:rPr>
          <w:b/>
          <w:bCs/>
        </w:rPr>
        <w:t>Feed-Forward Neural Networks</w:t>
      </w:r>
      <w:r>
        <w:t>,” focusing on reliability-aware neural modelling.</w:t>
      </w:r>
    </w:p>
    <w:p w14:paraId="191DB552" w14:textId="77777777" w:rsidR="00E51595" w:rsidRDefault="00000000">
      <w:pPr>
        <w:pStyle w:val="BodyText"/>
      </w:pPr>
      <w:r>
        <w:t xml:space="preserve">Contributed to the research on fault injection and adversarial robustness, including “Stealthy Attack on </w:t>
      </w:r>
      <w:r>
        <w:rPr>
          <w:b/>
          <w:bCs/>
        </w:rPr>
        <w:t>Algorithmic-Protected DNNs</w:t>
      </w:r>
      <w:r>
        <w:t xml:space="preserve"> via Smart Bit Flipping”</w:t>
      </w:r>
    </w:p>
    <w:p w14:paraId="23C1CAEE" w14:textId="77777777" w:rsidR="00E51595" w:rsidRDefault="00000000">
      <w:pPr>
        <w:pStyle w:val="Heading1"/>
      </w:pPr>
      <w:bookmarkStart w:id="2" w:name="skills"/>
      <w:bookmarkEnd w:id="1"/>
      <w:r>
        <w:t>Skills</w:t>
      </w:r>
    </w:p>
    <w:p w14:paraId="5C92D284" w14:textId="77777777" w:rsidR="00E51595" w:rsidRDefault="00000000">
      <w:pPr>
        <w:pStyle w:val="FirstParagraph"/>
      </w:pPr>
      <w:r>
        <w:t>2</w:t>
      </w:r>
    </w:p>
    <w:p w14:paraId="07A30BCA" w14:textId="77777777" w:rsidR="00E51595" w:rsidRDefault="00000000">
      <w:pPr>
        <w:numPr>
          <w:ilvl w:val="0"/>
          <w:numId w:val="2"/>
        </w:numPr>
      </w:pPr>
      <w:r>
        <w:rPr>
          <w:b/>
          <w:bCs/>
        </w:rPr>
        <w:t>Deep Learning &amp; AI:</w:t>
      </w:r>
      <w:r>
        <w:t xml:space="preserve"> Efficient AI, Model Compression, NAS, Pruning, Quantization, Fault Tolerance, Adversarial Robustness, Point-cloud Analysis</w:t>
      </w:r>
    </w:p>
    <w:p w14:paraId="15080533" w14:textId="77777777" w:rsidR="00E51595" w:rsidRDefault="00000000">
      <w:pPr>
        <w:numPr>
          <w:ilvl w:val="0"/>
          <w:numId w:val="2"/>
        </w:numPr>
      </w:pPr>
      <w:r>
        <w:rPr>
          <w:b/>
          <w:bCs/>
        </w:rPr>
        <w:t>Frameworks &amp; Systems:</w:t>
      </w:r>
      <w:r>
        <w:t xml:space="preserve"> PyTorch, HuggingFace, LangGraph, Horovod (Multi-Gpus training), TensorRT.</w:t>
      </w:r>
    </w:p>
    <w:p w14:paraId="6FBC2D92" w14:textId="77777777" w:rsidR="00E51595" w:rsidRDefault="00000000">
      <w:pPr>
        <w:numPr>
          <w:ilvl w:val="0"/>
          <w:numId w:val="2"/>
        </w:numPr>
      </w:pPr>
      <w:r>
        <w:rPr>
          <w:b/>
          <w:bCs/>
        </w:rPr>
        <w:t>Distributed &amp; MLOps</w:t>
      </w:r>
      <w:r>
        <w:t>: Multi-GPU Training, Horovod, DDP, MLOps, Vertex AI, GCP, DVC, Docker.</w:t>
      </w:r>
    </w:p>
    <w:p w14:paraId="212D3526" w14:textId="77777777" w:rsidR="00E51595" w:rsidRDefault="00000000">
      <w:pPr>
        <w:numPr>
          <w:ilvl w:val="0"/>
          <w:numId w:val="2"/>
        </w:numPr>
      </w:pPr>
      <w:r>
        <w:rPr>
          <w:b/>
          <w:bCs/>
        </w:rPr>
        <w:t>Programming</w:t>
      </w:r>
      <w:r>
        <w:t>: Python, C/C++, VHDL, Latex.</w:t>
      </w:r>
    </w:p>
    <w:p w14:paraId="5E5CB710" w14:textId="77777777" w:rsidR="00E51595" w:rsidRDefault="00000000">
      <w:pPr>
        <w:numPr>
          <w:ilvl w:val="0"/>
          <w:numId w:val="2"/>
        </w:numPr>
      </w:pPr>
      <w:r>
        <w:rPr>
          <w:b/>
          <w:bCs/>
        </w:rPr>
        <w:t>Embedded &amp; Hardware:</w:t>
      </w:r>
      <w:r>
        <w:t>: FPGA (Vivado), STM32, NVIDIA Jetson, VHDL.</w:t>
      </w:r>
    </w:p>
    <w:p w14:paraId="25E7CCDC" w14:textId="77777777" w:rsidR="00E51595" w:rsidRDefault="00000000">
      <w:pPr>
        <w:numPr>
          <w:ilvl w:val="0"/>
          <w:numId w:val="2"/>
        </w:numPr>
      </w:pPr>
      <w:r>
        <w:rPr>
          <w:b/>
          <w:bCs/>
        </w:rPr>
        <w:t>Soft Skills</w:t>
      </w:r>
      <w:r>
        <w:t>: Problem-solving, Complex Problem simplification, cross-disciplinary collaboration, teaching.</w:t>
      </w:r>
    </w:p>
    <w:p w14:paraId="48AAEAEA" w14:textId="77777777" w:rsidR="00E51595" w:rsidRDefault="00000000">
      <w:pPr>
        <w:pStyle w:val="Heading1"/>
      </w:pPr>
      <w:bookmarkStart w:id="3" w:name="research-projects"/>
      <w:bookmarkEnd w:id="2"/>
      <w:r>
        <w:lastRenderedPageBreak/>
        <w:t>Research Projects</w:t>
      </w:r>
    </w:p>
    <w:p w14:paraId="6002E86D" w14:textId="77777777" w:rsidR="00E51595" w:rsidRDefault="00000000">
      <w:pPr>
        <w:pStyle w:val="FirstParagraph"/>
      </w:pPr>
      <w:r>
        <w:rPr>
          <w:b/>
          <w:bCs/>
        </w:rPr>
        <w:t>FASTER AI: Fully Autonomous Safety- and Time-critical Embedded Realization of Artificial Intelligence</w:t>
      </w:r>
      <w:r>
        <w:br/>
      </w:r>
    </w:p>
    <w:p w14:paraId="6A9B7A22" w14:textId="77777777" w:rsidR="00E51595" w:rsidRDefault="00000000">
      <w:pPr>
        <w:pStyle w:val="BodyText"/>
      </w:pPr>
      <w:r>
        <w:t xml:space="preserve">Collaboration with </w:t>
      </w:r>
      <w:r>
        <w:rPr>
          <w:b/>
          <w:bCs/>
        </w:rPr>
        <w:t>KTH Royal Institute of Technology</w:t>
      </w:r>
      <w:r>
        <w:t xml:space="preserve">, </w:t>
      </w:r>
      <w:r>
        <w:rPr>
          <w:b/>
          <w:bCs/>
        </w:rPr>
        <w:t>RISE Research</w:t>
      </w:r>
      <w:r>
        <w:t xml:space="preserve">, Institutes of Sweden, </w:t>
      </w:r>
      <w:r>
        <w:rPr>
          <w:b/>
          <w:bCs/>
        </w:rPr>
        <w:t>EmbeDL</w:t>
      </w:r>
      <w:r>
        <w:t xml:space="preserve"> AB, </w:t>
      </w:r>
      <w:r>
        <w:rPr>
          <w:b/>
          <w:bCs/>
        </w:rPr>
        <w:t>Ericsson</w:t>
      </w:r>
      <w:r>
        <w:t xml:space="preserve"> AB and </w:t>
      </w:r>
      <w:r>
        <w:rPr>
          <w:b/>
          <w:bCs/>
        </w:rPr>
        <w:t>Saab</w:t>
      </w:r>
      <w:r>
        <w:t>.</w:t>
      </w:r>
    </w:p>
    <w:p w14:paraId="69A950B4" w14:textId="77777777" w:rsidR="00E51595" w:rsidRDefault="00000000">
      <w:pPr>
        <w:pStyle w:val="BodyText"/>
      </w:pPr>
      <w:r>
        <w:rPr>
          <w:b/>
          <w:bCs/>
        </w:rPr>
        <w:t>Role:</w:t>
      </w:r>
      <w:r>
        <w:t xml:space="preserve"> Research on </w:t>
      </w:r>
      <w:r>
        <w:rPr>
          <w:b/>
          <w:bCs/>
        </w:rPr>
        <w:t>Pruning, quantization and knowledge distillation</w:t>
      </w:r>
      <w:r>
        <w:t xml:space="preserve"> to make efficient deep learning models.</w:t>
      </w:r>
    </w:p>
    <w:p w14:paraId="1F89E7E1" w14:textId="77777777" w:rsidR="00E51595" w:rsidRDefault="00000000">
      <w:pPr>
        <w:pStyle w:val="BodyText"/>
      </w:pPr>
      <w:r>
        <w:rPr>
          <w:b/>
          <w:bCs/>
        </w:rPr>
        <w:t>AutoDeep: Automatic Design of Safe, High-Performance and Compact DL Models for Autonomous Vehicles.</w:t>
      </w:r>
      <w:r>
        <w:br/>
      </w:r>
    </w:p>
    <w:p w14:paraId="08915817" w14:textId="77777777" w:rsidR="00E51595" w:rsidRDefault="00000000">
      <w:pPr>
        <w:pStyle w:val="BodyText"/>
      </w:pPr>
      <w:r>
        <w:t xml:space="preserve">Collaboration with </w:t>
      </w:r>
      <w:r>
        <w:rPr>
          <w:b/>
          <w:bCs/>
        </w:rPr>
        <w:t>Volvo-CE</w:t>
      </w:r>
      <w:r>
        <w:t xml:space="preserve"> and </w:t>
      </w:r>
      <w:r>
        <w:rPr>
          <w:b/>
          <w:bCs/>
        </w:rPr>
        <w:t>Zenseact AB</w:t>
      </w:r>
    </w:p>
    <w:p w14:paraId="4AED2A6B" w14:textId="77777777" w:rsidR="00E51595" w:rsidRDefault="00000000">
      <w:pPr>
        <w:pStyle w:val="BodyText"/>
      </w:pPr>
      <w:r>
        <w:rPr>
          <w:b/>
          <w:bCs/>
        </w:rPr>
        <w:t>Role:</w:t>
      </w:r>
      <w:r>
        <w:t xml:space="preserve"> Develop Robust Neural Architecture Search methods to automatically design the robust and efficient architecture.</w:t>
      </w:r>
    </w:p>
    <w:p w14:paraId="07813054" w14:textId="77777777" w:rsidR="00E51595" w:rsidRDefault="00000000">
      <w:pPr>
        <w:pStyle w:val="Heading1"/>
      </w:pPr>
      <w:bookmarkStart w:id="4" w:name="research-interest"/>
      <w:bookmarkEnd w:id="3"/>
      <w:r>
        <w:t>Research Interest</w:t>
      </w:r>
    </w:p>
    <w:p w14:paraId="0227B7BF" w14:textId="77777777" w:rsidR="00E51595" w:rsidRDefault="00000000">
      <w:pPr>
        <w:pStyle w:val="FirstParagraph"/>
      </w:pPr>
      <w:r>
        <w:rPr>
          <w:b/>
          <w:bCs/>
        </w:rPr>
        <w:t>Efficient LLMs and VLMs</w:t>
      </w:r>
      <w:r>
        <w:t>: Provide small multi-modal language models for edge devices.</w:t>
      </w:r>
    </w:p>
    <w:p w14:paraId="48C0DAD3" w14:textId="77777777" w:rsidR="00E51595" w:rsidRDefault="00000000">
      <w:pPr>
        <w:pStyle w:val="BodyText"/>
      </w:pPr>
      <w:r>
        <w:rPr>
          <w:b/>
          <w:bCs/>
        </w:rPr>
        <w:t>Argentic AI and Tool use</w:t>
      </w:r>
      <w:r>
        <w:t>: Provide automated argentic workflows to make action-based decisions.</w:t>
      </w:r>
    </w:p>
    <w:p w14:paraId="2997B296" w14:textId="77777777" w:rsidR="00E51595" w:rsidRDefault="00000000">
      <w:pPr>
        <w:pStyle w:val="BodyText"/>
      </w:pPr>
      <w:r>
        <w:rPr>
          <w:b/>
          <w:bCs/>
        </w:rPr>
        <w:t>Efficient Diffusion Models</w:t>
      </w:r>
      <w:r>
        <w:t>: Provide Fast image and video generation with diffusion models.</w:t>
      </w:r>
    </w:p>
    <w:p w14:paraId="3BAAFE7B" w14:textId="77777777" w:rsidR="00E51595" w:rsidRDefault="00000000">
      <w:pPr>
        <w:pStyle w:val="BodyText"/>
      </w:pPr>
      <w:r>
        <w:rPr>
          <w:b/>
          <w:bCs/>
        </w:rPr>
        <w:t>Reasoning</w:t>
      </w:r>
      <w:r>
        <w:t>: Finetuning LLMs to solve complex problems.</w:t>
      </w:r>
    </w:p>
    <w:p w14:paraId="29F1944B" w14:textId="77777777" w:rsidR="00E51595" w:rsidRDefault="00000000">
      <w:pPr>
        <w:pStyle w:val="Heading1"/>
      </w:pPr>
      <w:bookmarkStart w:id="5" w:name="education"/>
      <w:bookmarkEnd w:id="4"/>
      <w:r>
        <w:t>Education</w:t>
      </w:r>
    </w:p>
    <w:p w14:paraId="33D2D265" w14:textId="77777777" w:rsidR="00E51595" w:rsidRDefault="00000000">
      <w:pPr>
        <w:pStyle w:val="FirstParagraph"/>
      </w:pPr>
      <w:r>
        <w:rPr>
          <w:b/>
          <w:bCs/>
        </w:rPr>
        <w:t>Mälardalen UniversityJun 2022 – Present</w:t>
      </w:r>
      <w:r>
        <w:br/>
      </w:r>
      <w:r>
        <w:rPr>
          <w:i/>
          <w:iCs/>
        </w:rPr>
        <w:t>PhD student of Computer Science</w:t>
      </w:r>
      <w:r>
        <w:t xml:space="preserve"> </w:t>
      </w:r>
      <w:r>
        <w:br/>
      </w:r>
      <w:r>
        <w:rPr>
          <w:i/>
          <w:iCs/>
        </w:rPr>
        <w:t>Thesis: Efficient Design and Training of Compact and Robust Deep Neural Networks</w:t>
      </w:r>
      <w:r>
        <w:br/>
      </w:r>
    </w:p>
    <w:p w14:paraId="39DE3BAB" w14:textId="77777777" w:rsidR="00E51595" w:rsidRDefault="00000000">
      <w:pPr>
        <w:pStyle w:val="BodyText"/>
      </w:pPr>
      <w:r>
        <w:rPr>
          <w:b/>
          <w:bCs/>
        </w:rPr>
        <w:t>Shahid Bahonar UniversityNov 2012 – Nov 2019</w:t>
      </w:r>
      <w:r>
        <w:br/>
      </w:r>
      <w:r>
        <w:rPr>
          <w:i/>
          <w:iCs/>
        </w:rPr>
        <w:t>Bachelor and Master student of Computer Engineering</w:t>
      </w:r>
      <w:r>
        <w:br/>
      </w:r>
      <w:r>
        <w:rPr>
          <w:i/>
          <w:iCs/>
        </w:rPr>
        <w:t>Bachelor Thesis: Design and Implementation of ARM7-TDMIS on Xilinx Spartan 6 FPGA</w:t>
      </w:r>
      <w:r>
        <w:br/>
      </w:r>
      <w:r>
        <w:rPr>
          <w:i/>
          <w:iCs/>
        </w:rPr>
        <w:t>Master Thesis: Reliability and Security Analysis of Deep Learning Models</w:t>
      </w:r>
      <w:r>
        <w:br/>
      </w:r>
    </w:p>
    <w:p w14:paraId="1DA3D3D5" w14:textId="77777777" w:rsidR="00E51595" w:rsidRDefault="00000000">
      <w:pPr>
        <w:pStyle w:val="Heading1"/>
      </w:pPr>
      <w:bookmarkStart w:id="6" w:name="teaching-experience"/>
      <w:bookmarkEnd w:id="5"/>
      <w:r>
        <w:lastRenderedPageBreak/>
        <w:t>Teaching Experience</w:t>
      </w:r>
    </w:p>
    <w:p w14:paraId="31025B83" w14:textId="77777777" w:rsidR="00E51595" w:rsidRDefault="00000000">
      <w:pPr>
        <w:pStyle w:val="FirstParagraph"/>
      </w:pPr>
      <w:r>
        <w:rPr>
          <w:b/>
          <w:bCs/>
        </w:rPr>
        <w:t>Designed and teach lectures and hands-on labs in the following courses and semeniars:</w:t>
      </w:r>
      <w:r>
        <w:br/>
      </w:r>
    </w:p>
    <w:p w14:paraId="427D6EDB" w14:textId="77777777" w:rsidR="00E51595" w:rsidRDefault="00000000">
      <w:pPr>
        <w:pStyle w:val="BodyText"/>
      </w:pPr>
      <w:hyperlink r:id="rId12">
        <w:r>
          <w:rPr>
            <w:rStyle w:val="Hyperlink"/>
            <w:b/>
            <w:bCs/>
          </w:rPr>
          <w:t>Deep Learning at Mälardalen University</w:t>
        </w:r>
      </w:hyperlink>
      <w:r>
        <w:t xml:space="preserve"> : Fall 2022, 2023, 2024, and 2025.</w:t>
      </w:r>
    </w:p>
    <w:p w14:paraId="61129F39" w14:textId="77777777" w:rsidR="00E51595" w:rsidRDefault="00000000">
      <w:pPr>
        <w:pStyle w:val="BodyText"/>
      </w:pPr>
      <w:hyperlink r:id="rId13">
        <w:r>
          <w:rPr>
            <w:rStyle w:val="Hyperlink"/>
            <w:b/>
            <w:bCs/>
          </w:rPr>
          <w:t>Computer Architecture at Mälardalen University</w:t>
        </w:r>
      </w:hyperlink>
      <w:r>
        <w:t>: Spring 2022, 2023, and 2024.</w:t>
      </w:r>
    </w:p>
    <w:p w14:paraId="22733B7B" w14:textId="77777777" w:rsidR="00E51595" w:rsidRDefault="00000000">
      <w:pPr>
        <w:pStyle w:val="BodyText"/>
      </w:pPr>
      <w:hyperlink r:id="rId14">
        <w:r>
          <w:rPr>
            <w:rStyle w:val="Hyperlink"/>
            <w:b/>
            <w:bCs/>
          </w:rPr>
          <w:t>Enhancing the Reliability of Deep Learning Models at TSS conferance 2025 at Tallinn, Estonia</w:t>
        </w:r>
      </w:hyperlink>
    </w:p>
    <w:p w14:paraId="39BD9522" w14:textId="77777777" w:rsidR="00E51595" w:rsidRDefault="00000000">
      <w:pPr>
        <w:pStyle w:val="BodyText"/>
      </w:pPr>
      <w:hyperlink r:id="rId15">
        <w:r>
          <w:rPr>
            <w:rStyle w:val="Hyperlink"/>
            <w:b/>
            <w:bCs/>
          </w:rPr>
          <w:t xml:space="preserve">Generative AI Seminar (Diffusion Models) at Mälardalen University 2025 </w:t>
        </w:r>
      </w:hyperlink>
    </w:p>
    <w:p w14:paraId="390EFCB6" w14:textId="77777777" w:rsidR="00E51595" w:rsidRDefault="00000000">
      <w:pPr>
        <w:pStyle w:val="Heading1"/>
      </w:pPr>
      <w:bookmarkStart w:id="7" w:name="recent-publications"/>
      <w:bookmarkEnd w:id="6"/>
      <w:r>
        <w:t>Recent Publications</w:t>
      </w:r>
    </w:p>
    <w:p w14:paraId="0F01B746" w14:textId="77777777" w:rsidR="00E51595" w:rsidRDefault="00000000">
      <w:pPr>
        <w:pStyle w:val="FirstParagraph"/>
      </w:pPr>
      <w:hyperlink r:id="rId16">
        <w:r>
          <w:rPr>
            <w:rStyle w:val="Hyperlink"/>
          </w:rPr>
          <w:t>ProARD: Progressive adversarial robustness distillation: provide wide range of robust students.</w:t>
        </w:r>
      </w:hyperlink>
      <w:r>
        <w:t xml:space="preserve"> </w:t>
      </w:r>
      <w:r>
        <w:rPr>
          <w:b/>
          <w:bCs/>
        </w:rPr>
        <w:t>IJCNN 2025</w:t>
      </w:r>
    </w:p>
    <w:p w14:paraId="4FE0B426" w14:textId="77777777" w:rsidR="00E51595" w:rsidRDefault="00000000">
      <w:pPr>
        <w:numPr>
          <w:ilvl w:val="0"/>
          <w:numId w:val="3"/>
        </w:numPr>
      </w:pPr>
      <w:r>
        <w:t>One-shot NAS that reduces the computational cost by 60× and improves accuracy and robustness by 13% and 14%.</w:t>
      </w:r>
    </w:p>
    <w:p w14:paraId="7A6BE6B9" w14:textId="77777777" w:rsidR="00E51595" w:rsidRDefault="00000000">
      <w:pPr>
        <w:pStyle w:val="FirstParagraph"/>
      </w:pPr>
      <w:hyperlink r:id="rId17">
        <w:r>
          <w:rPr>
            <w:rStyle w:val="Hyperlink"/>
          </w:rPr>
          <w:t>DASS: Differentiable Architecture Search for Sparse Neural Networks.</w:t>
        </w:r>
      </w:hyperlink>
      <w:r>
        <w:t xml:space="preserve"> </w:t>
      </w:r>
      <w:r>
        <w:rPr>
          <w:b/>
          <w:bCs/>
        </w:rPr>
        <w:t>TECS 2023</w:t>
      </w:r>
    </w:p>
    <w:p w14:paraId="187F4E01" w14:textId="77777777" w:rsidR="00E51595" w:rsidRDefault="00000000">
      <w:pPr>
        <w:numPr>
          <w:ilvl w:val="0"/>
          <w:numId w:val="4"/>
        </w:numPr>
      </w:pPr>
      <w:r>
        <w:t>Increases the accuracy of the sparse version of MobileNet-v2 from 73.44% to 81.35% with a 3.87× faster inference time.</w:t>
      </w:r>
    </w:p>
    <w:p w14:paraId="66E04D82" w14:textId="77777777" w:rsidR="00E51595" w:rsidRDefault="00000000">
      <w:pPr>
        <w:pStyle w:val="FirstParagraph"/>
      </w:pPr>
      <w:hyperlink r:id="rId18">
        <w:r>
          <w:rPr>
            <w:rStyle w:val="Hyperlink"/>
          </w:rPr>
          <w:t>Aadam: A fast, accurate, and versatile aging-aware cell library delay model using neural network.</w:t>
        </w:r>
      </w:hyperlink>
      <w:r>
        <w:t xml:space="preserve"> </w:t>
      </w:r>
      <w:r>
        <w:rPr>
          <w:b/>
          <w:bCs/>
        </w:rPr>
        <w:t>ICCAD 2020</w:t>
      </w:r>
    </w:p>
    <w:p w14:paraId="460A6990" w14:textId="77777777" w:rsidR="00E51595" w:rsidRDefault="00000000">
      <w:pPr>
        <w:numPr>
          <w:ilvl w:val="0"/>
          <w:numId w:val="5"/>
        </w:numPr>
      </w:pPr>
      <w:r>
        <w:t>Enables aging-aware time analysis for large-scale circuits in 5 to 12 seconds to analyze a circuit with 138.9K to 255.3K gates.</w:t>
      </w:r>
    </w:p>
    <w:p w14:paraId="1880A463" w14:textId="77777777" w:rsidR="00E51595" w:rsidRDefault="00000000">
      <w:pPr>
        <w:pStyle w:val="FirstParagraph"/>
      </w:pPr>
      <w:hyperlink r:id="rId19">
        <w:r>
          <w:rPr>
            <w:rStyle w:val="Hyperlink"/>
          </w:rPr>
          <w:t>TAS: Ternarized Neural Architecture Search for Resource-Constrained Edge Devices.</w:t>
        </w:r>
      </w:hyperlink>
      <w:r>
        <w:t xml:space="preserve"> </w:t>
      </w:r>
      <w:r>
        <w:rPr>
          <w:b/>
          <w:bCs/>
        </w:rPr>
        <w:t>DATE 2022</w:t>
      </w:r>
    </w:p>
    <w:p w14:paraId="1A2F3319" w14:textId="77777777" w:rsidR="00E51595" w:rsidRDefault="00000000">
      <w:pPr>
        <w:numPr>
          <w:ilvl w:val="0"/>
          <w:numId w:val="6"/>
        </w:numPr>
      </w:pPr>
      <w:r>
        <w:t>Delivers 2.64% higher accuracy and 2.8 ×memory saving over competing methods with the same bit-width resolution</w:t>
      </w:r>
    </w:p>
    <w:p w14:paraId="1FC8045A" w14:textId="77777777" w:rsidR="00E51595" w:rsidRDefault="00000000">
      <w:pPr>
        <w:pStyle w:val="FirstParagraph"/>
      </w:pPr>
      <w:hyperlink r:id="rId20">
        <w:r>
          <w:rPr>
            <w:rStyle w:val="Hyperlink"/>
          </w:rPr>
          <w:t>Stealthy attack on algorithmic-protected dnns via smart bit flipping.</w:t>
        </w:r>
      </w:hyperlink>
      <w:r>
        <w:t xml:space="preserve"> </w:t>
      </w:r>
      <w:r>
        <w:rPr>
          <w:b/>
          <w:bCs/>
        </w:rPr>
        <w:t>ISQED 2022</w:t>
      </w:r>
    </w:p>
    <w:p w14:paraId="575BA1FF" w14:textId="77777777" w:rsidR="00E51595" w:rsidRDefault="00000000">
      <w:pPr>
        <w:numPr>
          <w:ilvl w:val="0"/>
          <w:numId w:val="7"/>
        </w:numPr>
      </w:pPr>
      <w:r>
        <w:t>Robustness of protected DNNs can significantly decrease under adversarial attack with a small number of bit-flips into the memory.</w:t>
      </w:r>
    </w:p>
    <w:p w14:paraId="7162A167" w14:textId="77777777" w:rsidR="00E51595" w:rsidRDefault="00000000">
      <w:pPr>
        <w:pStyle w:val="FirstParagraph"/>
      </w:pPr>
      <w:hyperlink r:id="rId21">
        <w:r>
          <w:rPr>
            <w:rStyle w:val="Hyperlink"/>
          </w:rPr>
          <w:t>Proact: Progressive training for hybrid clipped activation function to enhance resilience of DNNs.</w:t>
        </w:r>
      </w:hyperlink>
      <w:r>
        <w:t xml:space="preserve"> </w:t>
      </w:r>
      <w:r>
        <w:rPr>
          <w:b/>
          <w:bCs/>
        </w:rPr>
        <w:t>Preprint 2025</w:t>
      </w:r>
    </w:p>
    <w:p w14:paraId="6FD6F097" w14:textId="77777777" w:rsidR="00E51595" w:rsidRDefault="00000000">
      <w:pPr>
        <w:numPr>
          <w:ilvl w:val="0"/>
          <w:numId w:val="8"/>
        </w:numPr>
      </w:pPr>
      <w:r>
        <w:lastRenderedPageBreak/>
        <w:t>Improves the resilience of DNNs, with enhancements of up to 6.4x in high bit error rates</w:t>
      </w:r>
    </w:p>
    <w:p w14:paraId="23D8BA95" w14:textId="77777777" w:rsidR="00E51595" w:rsidRDefault="00000000">
      <w:pPr>
        <w:pStyle w:val="FirstParagraph"/>
      </w:pPr>
      <w:hyperlink r:id="rId22">
        <w:r>
          <w:rPr>
            <w:rStyle w:val="Hyperlink"/>
          </w:rPr>
          <w:t>Efficient On-device Transfer Learning using Activation Memory Reduction.</w:t>
        </w:r>
      </w:hyperlink>
      <w:r>
        <w:t xml:space="preserve"> </w:t>
      </w:r>
      <w:r>
        <w:rPr>
          <w:b/>
          <w:bCs/>
        </w:rPr>
        <w:t>FMEC 2024</w:t>
      </w:r>
    </w:p>
    <w:p w14:paraId="4C7AA4FE" w14:textId="77777777" w:rsidR="00E51595" w:rsidRDefault="00000000">
      <w:pPr>
        <w:numPr>
          <w:ilvl w:val="0"/>
          <w:numId w:val="9"/>
        </w:numPr>
      </w:pPr>
      <w:r>
        <w:t>Reduces peak activation memory and total memory costs of MobileNetV2 by 65% and 59%, respectively, at the cost of 3% accuracy drop</w:t>
      </w:r>
    </w:p>
    <w:p w14:paraId="18188D53" w14:textId="77777777" w:rsidR="00E51595" w:rsidRDefault="00000000">
      <w:pPr>
        <w:pStyle w:val="FirstParagraph"/>
      </w:pPr>
      <w:r>
        <w:t xml:space="preserve">Contextual range-view projection for 3D LiDAR point clouds. </w:t>
      </w:r>
      <w:r>
        <w:rPr>
          <w:b/>
          <w:bCs/>
        </w:rPr>
        <w:t>Submitted to ICASSP 2026</w:t>
      </w:r>
    </w:p>
    <w:p w14:paraId="00F275F5" w14:textId="77777777" w:rsidR="00E51595" w:rsidRDefault="00000000">
      <w:pPr>
        <w:numPr>
          <w:ilvl w:val="0"/>
          <w:numId w:val="10"/>
        </w:numPr>
      </w:pPr>
      <w:r>
        <w:t>Preserves more instance points during projection, achieving up to a 3.1% mIoU improvement</w:t>
      </w:r>
    </w:p>
    <w:p w14:paraId="70A3F272" w14:textId="77777777" w:rsidR="00E51595" w:rsidRDefault="00000000">
      <w:pPr>
        <w:pStyle w:val="FirstParagraph"/>
      </w:pPr>
      <w:hyperlink r:id="rId23">
        <w:r>
          <w:rPr>
            <w:rStyle w:val="Hyperlink"/>
          </w:rPr>
          <w:t>Analysing robustness of tiny deep neural networks.</w:t>
        </w:r>
      </w:hyperlink>
      <w:r>
        <w:t xml:space="preserve"> </w:t>
      </w:r>
      <w:r>
        <w:rPr>
          <w:b/>
          <w:bCs/>
        </w:rPr>
        <w:t>ADBIS 2023</w:t>
      </w:r>
    </w:p>
    <w:p w14:paraId="5C98F354" w14:textId="77777777" w:rsidR="00E51595" w:rsidRDefault="00000000">
      <w:pPr>
        <w:numPr>
          <w:ilvl w:val="0"/>
          <w:numId w:val="11"/>
        </w:numPr>
      </w:pPr>
      <w:r>
        <w:t>Expanding the width of the blocks in MobileNet-tiny can improve the natural and robust accuracy.</w:t>
      </w:r>
      <w:bookmarkEnd w:id="7"/>
    </w:p>
    <w:sectPr w:rsidR="00E51595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118C8C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06042B6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23460739">
    <w:abstractNumId w:val="0"/>
  </w:num>
  <w:num w:numId="2" w16cid:durableId="857812851">
    <w:abstractNumId w:val="1"/>
  </w:num>
  <w:num w:numId="3" w16cid:durableId="1079598366">
    <w:abstractNumId w:val="1"/>
  </w:num>
  <w:num w:numId="4" w16cid:durableId="671686506">
    <w:abstractNumId w:val="1"/>
  </w:num>
  <w:num w:numId="5" w16cid:durableId="401760733">
    <w:abstractNumId w:val="1"/>
  </w:num>
  <w:num w:numId="6" w16cid:durableId="16011733">
    <w:abstractNumId w:val="1"/>
  </w:num>
  <w:num w:numId="7" w16cid:durableId="312149475">
    <w:abstractNumId w:val="1"/>
  </w:num>
  <w:num w:numId="8" w16cid:durableId="1119566396">
    <w:abstractNumId w:val="1"/>
  </w:num>
  <w:num w:numId="9" w16cid:durableId="1845776590">
    <w:abstractNumId w:val="1"/>
  </w:num>
  <w:num w:numId="10" w16cid:durableId="424882110">
    <w:abstractNumId w:val="1"/>
  </w:num>
  <w:num w:numId="11" w16cid:durableId="2112772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595"/>
    <w:rsid w:val="00E51595"/>
    <w:rsid w:val="00E660BE"/>
    <w:rsid w:val="00F3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8796"/>
  <w15:docId w15:val="{C19FDA19-84F6-4F0B-B32F-CD7DD1B4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midmousavi0.github.io/" TargetMode="External"/><Relationship Id="rId13" Type="http://schemas.openxmlformats.org/officeDocument/2006/relationships/hyperlink" Target="https://www.mdu.se/en/malardalen-university/education/courses?kod=DVA494" TargetMode="External"/><Relationship Id="rId18" Type="http://schemas.openxmlformats.org/officeDocument/2006/relationships/hyperlink" Target="https://dl.acm.org/doi/10.1145/3400302.341560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rxiv.org/abs/2406.06313" TargetMode="External"/><Relationship Id="rId7" Type="http://schemas.openxmlformats.org/officeDocument/2006/relationships/hyperlink" Target="https://linkedin.com/in/hamidrezamousavi/" TargetMode="External"/><Relationship Id="rId12" Type="http://schemas.openxmlformats.org/officeDocument/2006/relationships/hyperlink" Target="https://www.mdu.se/en/malardalen-university/education/courses?kod=DVA307" TargetMode="External"/><Relationship Id="rId17" Type="http://schemas.openxmlformats.org/officeDocument/2006/relationships/hyperlink" Target="https://dl.acm.org/doi/10.1145/360938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eeexplore.ieee.org/document/11227836/" TargetMode="External"/><Relationship Id="rId20" Type="http://schemas.openxmlformats.org/officeDocument/2006/relationships/hyperlink" Target="https://ieeexplore.ieee.org/document/9806152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eyedhamidreza.mousavi@mdu.se" TargetMode="External"/><Relationship Id="rId11" Type="http://schemas.openxmlformats.org/officeDocument/2006/relationships/hyperlink" Target="https://github.com/hamidmousavi0/reliable-relu-toolbox" TargetMode="External"/><Relationship Id="rId24" Type="http://schemas.openxmlformats.org/officeDocument/2006/relationships/fontTable" Target="fontTable.xml"/><Relationship Id="rId5" Type="http://schemas.openxmlformats.org/officeDocument/2006/relationships/hyperlink" Target="tel:+46736620799" TargetMode="External"/><Relationship Id="rId15" Type="http://schemas.openxmlformats.org/officeDocument/2006/relationships/hyperlink" Target="https://hamidmousavi0.github.io/blog/2025/Diffusion/" TargetMode="External"/><Relationship Id="rId23" Type="http://schemas.openxmlformats.org/officeDocument/2006/relationships/hyperlink" Target="https://link.springer.com/chapter/10.1007/978-3-031-42941-5_14" TargetMode="External"/><Relationship Id="rId10" Type="http://schemas.openxmlformats.org/officeDocument/2006/relationships/hyperlink" Target="https://github.com/hamidmousavi0/ProARD" TargetMode="External"/><Relationship Id="rId19" Type="http://schemas.openxmlformats.org/officeDocument/2006/relationships/hyperlink" Target="https://ieeexplore.ieee.org/document/977461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maps/place/V&#228;ster&#229;s,+Sweden/" TargetMode="External"/><Relationship Id="rId14" Type="http://schemas.openxmlformats.org/officeDocument/2006/relationships/hyperlink" Target="https://github.com/hamidmousavi0/TSS_Reliability_School" TargetMode="External"/><Relationship Id="rId22" Type="http://schemas.openxmlformats.org/officeDocument/2006/relationships/hyperlink" Target="https://ieeexplore.ieee.org/document/10306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1294</Words>
  <Characters>6863</Characters>
  <Application>Microsoft Office Word</Application>
  <DocSecurity>0</DocSecurity>
  <Lines>57</Lines>
  <Paragraphs>16</Paragraphs>
  <ScaleCrop>false</ScaleCrop>
  <Company>MDU</Company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Seyedhamidreza Mousavi</cp:lastModifiedBy>
  <cp:revision>2</cp:revision>
  <dcterms:created xsi:type="dcterms:W3CDTF">2026-01-09T07:26:00Z</dcterms:created>
  <dcterms:modified xsi:type="dcterms:W3CDTF">2026-01-09T07:28:00Z</dcterms:modified>
</cp:coreProperties>
</file>